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FB4CF" w14:textId="77777777" w:rsidR="00B13061" w:rsidRDefault="00B13061" w:rsidP="008E74F8">
      <w:pPr>
        <w:rPr>
          <w:sz w:val="28"/>
          <w:szCs w:val="28"/>
        </w:rPr>
      </w:pPr>
    </w:p>
    <w:p w14:paraId="4FB2C114" w14:textId="1905B6B7" w:rsidR="00B13061" w:rsidRDefault="008E74F8" w:rsidP="008E74F8">
      <w:pPr>
        <w:jc w:val="center"/>
        <w:rPr>
          <w:sz w:val="28"/>
          <w:szCs w:val="28"/>
        </w:rPr>
      </w:pPr>
      <w:bookmarkStart w:id="0" w:name="_heading=h.bs08e9fhrihc" w:colFirst="0" w:colLast="0"/>
      <w:bookmarkEnd w:id="0"/>
      <w:r>
        <w:rPr>
          <w:rFonts w:ascii="Antiqua" w:eastAsia="Antiqua" w:hAnsi="Antiqua" w:cs="Antiqua"/>
          <w:noProof/>
          <w:sz w:val="40"/>
          <w:szCs w:val="40"/>
        </w:rPr>
        <w:drawing>
          <wp:inline distT="0" distB="0" distL="0" distR="0" wp14:anchorId="4A0D7935" wp14:editId="01EFCFD5">
            <wp:extent cx="777240" cy="81534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815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486201" w14:textId="77777777" w:rsidR="008E74F8" w:rsidRDefault="008E74F8" w:rsidP="008E74F8">
      <w:pPr>
        <w:ind w:right="603"/>
        <w:jc w:val="center"/>
        <w:rPr>
          <w:sz w:val="28"/>
          <w:lang w:val="uk-UA"/>
        </w:rPr>
      </w:pPr>
      <w:r>
        <w:rPr>
          <w:sz w:val="28"/>
          <w:lang w:val="uk-UA"/>
        </w:rPr>
        <w:t>ШИРОКІВСЬКА СІЛЬСЬКА РАДА</w:t>
      </w:r>
    </w:p>
    <w:p w14:paraId="32E49BC7" w14:textId="77777777" w:rsidR="008E74F8" w:rsidRDefault="008E74F8" w:rsidP="008E74F8">
      <w:pPr>
        <w:ind w:right="603"/>
        <w:jc w:val="center"/>
        <w:rPr>
          <w:sz w:val="28"/>
          <w:lang w:val="uk-UA"/>
        </w:rPr>
      </w:pPr>
      <w:r>
        <w:rPr>
          <w:sz w:val="28"/>
          <w:lang w:val="uk-UA"/>
        </w:rPr>
        <w:t>ЗАПОРІЗЬКОГО РАЙОНУ ЗАПОРІЗЬКОЇ ОБЛАСТІ</w:t>
      </w:r>
    </w:p>
    <w:p w14:paraId="0738EBDA" w14:textId="77777777" w:rsidR="008E74F8" w:rsidRDefault="008E74F8" w:rsidP="008E74F8">
      <w:pPr>
        <w:ind w:right="603"/>
        <w:jc w:val="center"/>
        <w:rPr>
          <w:sz w:val="28"/>
          <w:lang w:val="uk-UA"/>
        </w:rPr>
      </w:pPr>
      <w:r>
        <w:rPr>
          <w:caps/>
          <w:sz w:val="28"/>
          <w:lang w:val="uk-UA"/>
        </w:rPr>
        <w:t xml:space="preserve">ШІСТДЕСЯТ ЧЕТВЕРТА ПОЗАЧЕРГОВА </w:t>
      </w:r>
      <w:r>
        <w:rPr>
          <w:sz w:val="28"/>
          <w:lang w:val="uk-UA"/>
        </w:rPr>
        <w:t>СЕСІЯ ВОСЬОМОГО СКЛИКАННЯ</w:t>
      </w:r>
    </w:p>
    <w:p w14:paraId="2DBCB368" w14:textId="77777777" w:rsidR="008E74F8" w:rsidRDefault="008E74F8" w:rsidP="008E74F8">
      <w:pPr>
        <w:ind w:right="603"/>
        <w:jc w:val="center"/>
        <w:rPr>
          <w:sz w:val="28"/>
          <w:lang w:val="uk-UA"/>
        </w:rPr>
      </w:pPr>
    </w:p>
    <w:p w14:paraId="3B3B72E0" w14:textId="4615DCC3" w:rsidR="008E74F8" w:rsidRDefault="008E74F8" w:rsidP="008E74F8">
      <w:pPr>
        <w:ind w:right="603"/>
        <w:jc w:val="center"/>
        <w:rPr>
          <w:sz w:val="28"/>
          <w:lang w:val="uk-UA"/>
        </w:rPr>
      </w:pPr>
      <w:r>
        <w:rPr>
          <w:sz w:val="28"/>
          <w:lang w:val="uk-UA"/>
        </w:rPr>
        <w:t>РІШЕННЯ</w:t>
      </w:r>
    </w:p>
    <w:p w14:paraId="72B2C9E6" w14:textId="77777777" w:rsidR="008E74F8" w:rsidRDefault="008E74F8" w:rsidP="008E74F8">
      <w:pPr>
        <w:ind w:right="603"/>
        <w:jc w:val="center"/>
        <w:rPr>
          <w:sz w:val="28"/>
          <w:lang w:val="uk-UA"/>
        </w:rPr>
      </w:pPr>
    </w:p>
    <w:p w14:paraId="4FF8642E" w14:textId="2C68D441" w:rsidR="008E74F8" w:rsidRDefault="008E74F8" w:rsidP="008E74F8">
      <w:pPr>
        <w:ind w:right="-1"/>
        <w:rPr>
          <w:rFonts w:eastAsia="Segoe UI Symbol"/>
          <w:sz w:val="28"/>
          <w:lang w:val="uk-UA"/>
        </w:rPr>
      </w:pPr>
      <w:r>
        <w:rPr>
          <w:sz w:val="28"/>
          <w:lang w:val="uk-UA"/>
        </w:rPr>
        <w:t xml:space="preserve">02 жовтня 2025 року          </w:t>
      </w:r>
      <w:r>
        <w:rPr>
          <w:rFonts w:eastAsia="Segoe UI Symbol"/>
          <w:sz w:val="28"/>
          <w:lang w:val="uk-UA"/>
        </w:rPr>
        <w:t xml:space="preserve">  </w:t>
      </w:r>
      <w:r w:rsidR="00F65600">
        <w:rPr>
          <w:rFonts w:eastAsia="Segoe UI Symbol"/>
          <w:sz w:val="28"/>
          <w:lang w:val="uk-UA"/>
        </w:rPr>
        <w:t xml:space="preserve"> </w:t>
      </w:r>
      <w:r>
        <w:rPr>
          <w:rFonts w:eastAsia="Segoe UI Symbol"/>
          <w:sz w:val="28"/>
          <w:lang w:val="uk-UA"/>
        </w:rPr>
        <w:t xml:space="preserve">   </w:t>
      </w:r>
      <w:r>
        <w:rPr>
          <w:sz w:val="28"/>
          <w:lang w:val="uk-UA"/>
        </w:rPr>
        <w:t>м. Запоріжжя</w:t>
      </w:r>
      <w:r>
        <w:rPr>
          <w:rFonts w:eastAsia="Segoe UI Symbol"/>
          <w:sz w:val="28"/>
          <w:lang w:val="uk-UA"/>
        </w:rPr>
        <w:t xml:space="preserve">                           </w:t>
      </w:r>
      <w:r w:rsidR="00F65600">
        <w:rPr>
          <w:rFonts w:eastAsia="Segoe UI Symbol"/>
          <w:sz w:val="28"/>
          <w:lang w:val="uk-UA"/>
        </w:rPr>
        <w:t xml:space="preserve"> </w:t>
      </w:r>
      <w:r>
        <w:rPr>
          <w:rFonts w:eastAsia="Segoe UI Symbol"/>
          <w:sz w:val="28"/>
          <w:lang w:val="uk-UA"/>
        </w:rPr>
        <w:t xml:space="preserve">                           № </w:t>
      </w:r>
      <w:r w:rsidR="009D1042">
        <w:rPr>
          <w:rFonts w:eastAsia="Segoe UI Symbol"/>
          <w:sz w:val="28"/>
          <w:lang w:val="uk-UA"/>
        </w:rPr>
        <w:t>9</w:t>
      </w:r>
    </w:p>
    <w:p w14:paraId="3AF4F001" w14:textId="77777777" w:rsidR="00B13061" w:rsidRPr="008E74F8" w:rsidRDefault="00B13061">
      <w:pPr>
        <w:rPr>
          <w:sz w:val="28"/>
          <w:szCs w:val="28"/>
          <w:lang w:val="uk-UA"/>
        </w:rPr>
      </w:pPr>
    </w:p>
    <w:p w14:paraId="61A8299B" w14:textId="2CC7AE2A" w:rsidR="00B13061" w:rsidRPr="009A11D9" w:rsidRDefault="008E74F8" w:rsidP="009A11D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Розглянувши клопотання </w:t>
      </w:r>
      <w:r w:rsidR="009A11D9">
        <w:rPr>
          <w:color w:val="000000"/>
          <w:sz w:val="28"/>
          <w:szCs w:val="28"/>
          <w:lang w:val="uk-UA"/>
        </w:rPr>
        <w:t>заступниці сільського голови з питань діяльності виконавчих органів ради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Широківської</w:t>
      </w:r>
      <w:proofErr w:type="spellEnd"/>
      <w:r>
        <w:rPr>
          <w:color w:val="000000"/>
          <w:sz w:val="28"/>
          <w:szCs w:val="28"/>
        </w:rPr>
        <w:t xml:space="preserve"> сільської ради Запорізького району Запорізької області, керуючись ст.ст.25, 26 Закону України «Про місцеве самоврядування в Україні»,</w:t>
      </w:r>
      <w:r w:rsidR="00F65600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Широківська</w:t>
      </w:r>
      <w:proofErr w:type="spellEnd"/>
      <w:r>
        <w:rPr>
          <w:sz w:val="28"/>
          <w:szCs w:val="28"/>
        </w:rPr>
        <w:t xml:space="preserve"> сільська рада Запорізького району Запорізької області</w:t>
      </w:r>
    </w:p>
    <w:p w14:paraId="0B5117F2" w14:textId="77777777" w:rsidR="00B13061" w:rsidRDefault="00B13061">
      <w:pPr>
        <w:jc w:val="both"/>
        <w:rPr>
          <w:sz w:val="28"/>
          <w:szCs w:val="28"/>
        </w:rPr>
      </w:pPr>
    </w:p>
    <w:p w14:paraId="41106353" w14:textId="77777777" w:rsidR="00B13061" w:rsidRDefault="008E74F8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2CBF3AC6" w14:textId="77777777" w:rsidR="00B13061" w:rsidRDefault="00B13061">
      <w:pPr>
        <w:jc w:val="both"/>
        <w:rPr>
          <w:sz w:val="28"/>
          <w:szCs w:val="28"/>
        </w:rPr>
      </w:pPr>
    </w:p>
    <w:p w14:paraId="3F3E8CAE" w14:textId="56432FD1" w:rsidR="00B13061" w:rsidRDefault="008E7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Затвердити підписання </w:t>
      </w:r>
      <w:r>
        <w:rPr>
          <w:sz w:val="28"/>
          <w:szCs w:val="28"/>
        </w:rPr>
        <w:t>Угоди</w:t>
      </w:r>
      <w:r>
        <w:rPr>
          <w:color w:val="000000"/>
          <w:sz w:val="28"/>
          <w:szCs w:val="28"/>
        </w:rPr>
        <w:t xml:space="preserve"> про співпрацю </w:t>
      </w:r>
      <w:r>
        <w:rPr>
          <w:color w:val="000000"/>
          <w:sz w:val="28"/>
          <w:szCs w:val="28"/>
          <w:highlight w:val="white"/>
        </w:rPr>
        <w:t xml:space="preserve">між </w:t>
      </w:r>
      <w:proofErr w:type="spellStart"/>
      <w:r>
        <w:rPr>
          <w:color w:val="000000"/>
          <w:sz w:val="28"/>
          <w:szCs w:val="28"/>
          <w:highlight w:val="white"/>
        </w:rPr>
        <w:t>Широківською</w:t>
      </w:r>
      <w:proofErr w:type="spellEnd"/>
      <w:r>
        <w:rPr>
          <w:color w:val="000000"/>
          <w:sz w:val="28"/>
          <w:szCs w:val="28"/>
          <w:highlight w:val="white"/>
        </w:rPr>
        <w:t xml:space="preserve"> сільською радою та </w:t>
      </w:r>
      <w:r>
        <w:rPr>
          <w:sz w:val="28"/>
          <w:szCs w:val="28"/>
          <w:highlight w:val="white"/>
        </w:rPr>
        <w:t xml:space="preserve">муніципалітетом міста </w:t>
      </w:r>
      <w:proofErr w:type="spellStart"/>
      <w:r>
        <w:rPr>
          <w:sz w:val="28"/>
          <w:szCs w:val="28"/>
          <w:highlight w:val="white"/>
        </w:rPr>
        <w:t>Нівала</w:t>
      </w:r>
      <w:proofErr w:type="spellEnd"/>
      <w:r>
        <w:rPr>
          <w:sz w:val="28"/>
          <w:szCs w:val="28"/>
          <w:highlight w:val="white"/>
        </w:rPr>
        <w:t>, Фінляндська Республіка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з метою </w:t>
      </w:r>
      <w:r>
        <w:rPr>
          <w:color w:val="000000"/>
          <w:sz w:val="28"/>
          <w:szCs w:val="28"/>
          <w:highlight w:val="white"/>
        </w:rPr>
        <w:t xml:space="preserve">запровадження двостороннього партнерства та </w:t>
      </w:r>
      <w:r>
        <w:rPr>
          <w:color w:val="000000"/>
          <w:sz w:val="28"/>
          <w:szCs w:val="28"/>
        </w:rPr>
        <w:t>взаємодії.</w:t>
      </w:r>
    </w:p>
    <w:p w14:paraId="5DA7C561" w14:textId="77777777" w:rsidR="00B13061" w:rsidRDefault="008E7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виконанням цього рішення покласти на постійну комісію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084BEFBC" w14:textId="77777777" w:rsidR="00B13061" w:rsidRDefault="00B13061">
      <w:pPr>
        <w:jc w:val="both"/>
        <w:rPr>
          <w:sz w:val="28"/>
          <w:szCs w:val="28"/>
        </w:rPr>
      </w:pPr>
    </w:p>
    <w:p w14:paraId="6438BC70" w14:textId="77777777" w:rsidR="00B13061" w:rsidRDefault="00B13061">
      <w:pPr>
        <w:jc w:val="both"/>
        <w:rPr>
          <w:sz w:val="28"/>
          <w:szCs w:val="28"/>
        </w:rPr>
      </w:pPr>
    </w:p>
    <w:p w14:paraId="15BCB19A" w14:textId="6A8E3F10" w:rsidR="00B13061" w:rsidRPr="00F65600" w:rsidRDefault="008E74F8">
      <w:pPr>
        <w:jc w:val="both"/>
        <w:rPr>
          <w:sz w:val="28"/>
          <w:szCs w:val="28"/>
        </w:rPr>
      </w:pPr>
      <w:r>
        <w:rPr>
          <w:sz w:val="28"/>
          <w:szCs w:val="28"/>
        </w:rPr>
        <w:t>Сільський голова                                                                       Денис КОРОТЕНКО</w:t>
      </w:r>
    </w:p>
    <w:sectPr w:rsidR="00B13061" w:rsidRPr="00F65600">
      <w:pgSz w:w="11906" w:h="16838"/>
      <w:pgMar w:top="567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543F2"/>
    <w:multiLevelType w:val="multilevel"/>
    <w:tmpl w:val="DFA0A7C0"/>
    <w:lvl w:ilvl="0">
      <w:start w:val="1"/>
      <w:numFmt w:val="decimal"/>
      <w:lvlText w:val="%1."/>
      <w:lvlJc w:val="left"/>
      <w:pPr>
        <w:ind w:left="828" w:hanging="46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061"/>
    <w:rsid w:val="008E74F8"/>
    <w:rsid w:val="009A11D9"/>
    <w:rsid w:val="009D1042"/>
    <w:rsid w:val="00B13061"/>
    <w:rsid w:val="00F6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F4C3"/>
  <w15:docId w15:val="{4D4DC7C2-E36A-468D-857D-DCE3FB95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280" w:after="280"/>
      <w:ind w:left="720" w:hanging="720"/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9"/>
    <w:locked/>
    <w:rsid w:val="006130A6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6130A6"/>
    <w:rPr>
      <w:rFonts w:ascii="Times New Roman" w:hAnsi="Times New Roman" w:cs="Times New Roman"/>
      <w:b/>
      <w:bCs/>
      <w:sz w:val="27"/>
      <w:szCs w:val="27"/>
      <w:lang w:val="x-none"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131159"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styleId="a4">
    <w:name w:val="Strong"/>
    <w:basedOn w:val="a0"/>
    <w:uiPriority w:val="99"/>
    <w:qFormat/>
    <w:rsid w:val="006130A6"/>
    <w:rPr>
      <w:rFonts w:cs="Times New Roman"/>
      <w:b/>
    </w:rPr>
  </w:style>
  <w:style w:type="paragraph" w:styleId="a5">
    <w:name w:val="Body Text"/>
    <w:basedOn w:val="a"/>
    <w:link w:val="a6"/>
    <w:uiPriority w:val="99"/>
    <w:rsid w:val="006130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6130A6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a7">
    <w:name w:val="Normal (Web)"/>
    <w:basedOn w:val="a"/>
    <w:uiPriority w:val="99"/>
    <w:rsid w:val="006130A6"/>
    <w:pPr>
      <w:spacing w:before="280" w:after="280"/>
    </w:pPr>
  </w:style>
  <w:style w:type="paragraph" w:styleId="a8">
    <w:name w:val="Balloon Text"/>
    <w:basedOn w:val="a"/>
    <w:link w:val="a9"/>
    <w:uiPriority w:val="99"/>
    <w:semiHidden/>
    <w:rsid w:val="006130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130A6"/>
    <w:rPr>
      <w:rFonts w:ascii="Tahoma" w:hAnsi="Tahoma" w:cs="Tahoma"/>
      <w:sz w:val="16"/>
      <w:szCs w:val="16"/>
      <w:lang w:val="x-none" w:eastAsia="ar-SA" w:bidi="ar-SA"/>
    </w:rPr>
  </w:style>
  <w:style w:type="character" w:styleId="aa">
    <w:name w:val="Emphasis"/>
    <w:basedOn w:val="a0"/>
    <w:uiPriority w:val="99"/>
    <w:qFormat/>
    <w:rsid w:val="00D87795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A34AD6"/>
    <w:pPr>
      <w:ind w:left="720"/>
      <w:contextualSpacing/>
    </w:pPr>
  </w:style>
  <w:style w:type="paragraph" w:customStyle="1" w:styleId="documents-and-comments-textdoc-author">
    <w:name w:val="documents-and-comments-textdoc-author"/>
    <w:basedOn w:val="a"/>
    <w:uiPriority w:val="99"/>
    <w:rsid w:val="00A34AD6"/>
    <w:pPr>
      <w:spacing w:before="100" w:beforeAutospacing="1" w:after="100" w:afterAutospacing="1"/>
    </w:pPr>
  </w:style>
  <w:style w:type="paragraph" w:customStyle="1" w:styleId="Text">
    <w:name w:val="Text"/>
    <w:uiPriority w:val="99"/>
    <w:rsid w:val="005D5641"/>
    <w:pPr>
      <w:autoSpaceDE w:val="0"/>
      <w:autoSpaceDN w:val="0"/>
      <w:adjustRightInd w:val="0"/>
      <w:spacing w:after="200" w:line="276" w:lineRule="auto"/>
      <w:ind w:firstLine="454"/>
      <w:jc w:val="both"/>
    </w:pPr>
    <w:rPr>
      <w:color w:val="000000"/>
      <w:lang w:val="uk-UA" w:eastAsia="uk-UA"/>
    </w:rPr>
  </w:style>
  <w:style w:type="paragraph" w:styleId="ac">
    <w:name w:val="No Spacing"/>
    <w:uiPriority w:val="1"/>
    <w:qFormat/>
    <w:rsid w:val="00727701"/>
  </w:style>
  <w:style w:type="paragraph" w:styleId="HTML">
    <w:name w:val="HTML Preformatted"/>
    <w:basedOn w:val="a"/>
    <w:link w:val="HTML0"/>
    <w:uiPriority w:val="99"/>
    <w:unhideWhenUsed/>
    <w:rsid w:val="008B5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B5358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1"/>
    <w:qFormat/>
    <w:rsid w:val="00CB1B43"/>
  </w:style>
  <w:style w:type="paragraph" w:customStyle="1" w:styleId="rvps2">
    <w:name w:val="rvps2"/>
    <w:basedOn w:val="a"/>
    <w:rsid w:val="005E3662"/>
    <w:pPr>
      <w:spacing w:before="100" w:beforeAutospacing="1" w:after="100" w:afterAutospacing="1"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7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mdp4yQDfM9n6IqMuA+RbkcIDrg==">CgMxLjAyDmguYnMwOGU5ZmhyaWhjMg1oLjE5MXZiOW56dnVyMg5oLmJzMDhlOWZocmloYzIOaC4xcjM0am05NG1rZ3U4AHIhMWY4SUdTOGtZS3NVWkxUdUZudm1hY2Jrb3NubWFTb2po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2025-10-02T11:40:00Z</cp:lastPrinted>
  <dcterms:created xsi:type="dcterms:W3CDTF">2023-08-23T12:11:00Z</dcterms:created>
  <dcterms:modified xsi:type="dcterms:W3CDTF">2025-10-02T11:40:00Z</dcterms:modified>
</cp:coreProperties>
</file>